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9A32" w14:textId="680078E0" w:rsidR="00EE31C6" w:rsidRDefault="00EE31C6">
      <w:pPr>
        <w:rPr>
          <w:rFonts w:ascii="Arial" w:hAnsi="Arial" w:cs="Arial"/>
          <w:b/>
          <w:bCs/>
          <w:sz w:val="24"/>
          <w:szCs w:val="24"/>
        </w:rPr>
      </w:pPr>
      <w:r w:rsidRPr="0014129D">
        <w:rPr>
          <w:rFonts w:ascii="Arial" w:hAnsi="Arial" w:cs="Arial"/>
          <w:b/>
          <w:bCs/>
          <w:sz w:val="24"/>
          <w:szCs w:val="24"/>
        </w:rPr>
        <w:t xml:space="preserve">Daily Plan: </w:t>
      </w:r>
      <w:r w:rsidR="00044333">
        <w:rPr>
          <w:rFonts w:ascii="Arial" w:hAnsi="Arial" w:cs="Arial"/>
          <w:b/>
          <w:bCs/>
          <w:sz w:val="24"/>
          <w:szCs w:val="24"/>
        </w:rPr>
        <w:t>Mon</w:t>
      </w:r>
      <w:r w:rsidRPr="0014129D">
        <w:rPr>
          <w:rFonts w:ascii="Arial" w:hAnsi="Arial" w:cs="Arial"/>
          <w:b/>
          <w:bCs/>
          <w:sz w:val="24"/>
          <w:szCs w:val="24"/>
        </w:rPr>
        <w:t>da</w:t>
      </w:r>
      <w:r w:rsidR="00CA5A22">
        <w:rPr>
          <w:rFonts w:ascii="Arial" w:hAnsi="Arial" w:cs="Arial"/>
          <w:b/>
          <w:bCs/>
          <w:sz w:val="24"/>
          <w:szCs w:val="24"/>
        </w:rPr>
        <w:t>y</w:t>
      </w:r>
      <w:r w:rsidRPr="0014129D">
        <w:rPr>
          <w:rFonts w:ascii="Arial" w:hAnsi="Arial" w:cs="Arial"/>
          <w:b/>
          <w:bCs/>
          <w:sz w:val="24"/>
          <w:szCs w:val="24"/>
        </w:rPr>
        <w:t xml:space="preserve"> </w:t>
      </w:r>
      <w:r w:rsidR="00044333">
        <w:rPr>
          <w:rFonts w:ascii="Arial" w:hAnsi="Arial" w:cs="Arial"/>
          <w:b/>
          <w:bCs/>
          <w:sz w:val="24"/>
          <w:szCs w:val="24"/>
        </w:rPr>
        <w:t>1</w:t>
      </w:r>
      <w:r w:rsidR="006F17A3">
        <w:rPr>
          <w:rFonts w:ascii="Arial" w:hAnsi="Arial" w:cs="Arial"/>
          <w:b/>
          <w:bCs/>
          <w:sz w:val="24"/>
          <w:szCs w:val="24"/>
        </w:rPr>
        <w:t>8</w:t>
      </w:r>
      <w:r w:rsidRPr="0014129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4129D">
        <w:rPr>
          <w:rFonts w:ascii="Arial" w:hAnsi="Arial" w:cs="Arial"/>
          <w:b/>
          <w:bCs/>
          <w:sz w:val="24"/>
          <w:szCs w:val="24"/>
        </w:rPr>
        <w:t xml:space="preserve"> January 2021</w:t>
      </w:r>
    </w:p>
    <w:p w14:paraId="5BBEBC52" w14:textId="77777777" w:rsidR="00AD72BF" w:rsidRDefault="00AD72BF" w:rsidP="00AD72BF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7C7FD9">
          <w:rPr>
            <w:rStyle w:val="Hyperlink"/>
            <w:rFonts w:ascii="Arial" w:hAnsi="Arial" w:cs="Arial"/>
          </w:rPr>
          <w:t>https://www.sparknotes.com/nofear/shakespeare/macbeth/</w:t>
        </w:r>
      </w:hyperlink>
    </w:p>
    <w:p w14:paraId="3F4B897B" w14:textId="77777777" w:rsidR="00AD72BF" w:rsidRPr="0014129D" w:rsidRDefault="00AD72BF" w:rsidP="00AD72BF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FC546F">
          <w:rPr>
            <w:rStyle w:val="Hyperlink"/>
            <w:rFonts w:ascii="Arial" w:hAnsi="Arial" w:cs="Arial"/>
          </w:rPr>
          <w:t>https://classroom.thenational.academy/lessons/historical-context-james-i-witchcraft-and-regicide-cmu32c?activity=video&amp;step=1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3B45B4" w14:textId="752A28FA" w:rsidR="00843A0E" w:rsidRPr="0014129D" w:rsidRDefault="00843A0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35"/>
        <w:gridCol w:w="4343"/>
      </w:tblGrid>
      <w:tr w:rsidR="00F47FF2" w:rsidRPr="0014129D" w14:paraId="12487681" w14:textId="77777777" w:rsidTr="006F17A3">
        <w:tc>
          <w:tcPr>
            <w:tcW w:w="846" w:type="dxa"/>
          </w:tcPr>
          <w:p w14:paraId="1A28A81C" w14:textId="77777777" w:rsidR="00EE31C6" w:rsidRPr="0014129D" w:rsidRDefault="00EE31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D5DF9" w14:textId="671B3762" w:rsidR="00EE31C6" w:rsidRPr="006F17A3" w:rsidRDefault="00EE3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Session </w:t>
            </w:r>
          </w:p>
        </w:tc>
        <w:tc>
          <w:tcPr>
            <w:tcW w:w="2835" w:type="dxa"/>
          </w:tcPr>
          <w:p w14:paraId="24CAFADE" w14:textId="590E9E9C" w:rsidR="00EE31C6" w:rsidRPr="006F17A3" w:rsidRDefault="00EE3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Content/Aims </w:t>
            </w:r>
          </w:p>
        </w:tc>
        <w:tc>
          <w:tcPr>
            <w:tcW w:w="4343" w:type="dxa"/>
          </w:tcPr>
          <w:p w14:paraId="1A06CF39" w14:textId="60753F22" w:rsidR="00EE31C6" w:rsidRPr="006F17A3" w:rsidRDefault="00141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7A3">
              <w:rPr>
                <w:rFonts w:ascii="Arial" w:hAnsi="Arial" w:cs="Arial"/>
                <w:b/>
                <w:bCs/>
                <w:sz w:val="20"/>
                <w:szCs w:val="20"/>
              </w:rPr>
              <w:t>Info/</w:t>
            </w:r>
            <w:r w:rsidR="00EE31C6" w:rsidRPr="006F17A3">
              <w:rPr>
                <w:rFonts w:ascii="Arial" w:hAnsi="Arial" w:cs="Arial"/>
                <w:b/>
                <w:bCs/>
                <w:sz w:val="20"/>
                <w:szCs w:val="20"/>
              </w:rPr>
              <w:t>Links/Resources</w:t>
            </w:r>
          </w:p>
        </w:tc>
      </w:tr>
      <w:tr w:rsidR="00F47FF2" w:rsidRPr="0032281D" w14:paraId="2EFE65C5" w14:textId="77777777" w:rsidTr="006F17A3">
        <w:tc>
          <w:tcPr>
            <w:tcW w:w="846" w:type="dxa"/>
          </w:tcPr>
          <w:p w14:paraId="3B564531" w14:textId="77777777" w:rsidR="00EE31C6" w:rsidRPr="006F17A3" w:rsidRDefault="0032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Warm up! </w:t>
            </w:r>
          </w:p>
          <w:p w14:paraId="59A7DA8D" w14:textId="7A0DF5A8" w:rsidR="0014129D" w:rsidRPr="006F17A3" w:rsidRDefault="0014129D">
            <w:pPr>
              <w:rPr>
                <w:rFonts w:ascii="Arial" w:hAnsi="Arial" w:cs="Arial"/>
                <w:b/>
                <w:bCs/>
              </w:rPr>
            </w:pPr>
            <w:r w:rsidRPr="006F17A3">
              <w:rPr>
                <w:rFonts w:ascii="Arial" w:hAnsi="Arial" w:cs="Arial"/>
                <w:b/>
                <w:bCs/>
                <w:sz w:val="18"/>
                <w:szCs w:val="18"/>
              </w:rPr>
              <w:t>9-9.30</w:t>
            </w:r>
          </w:p>
        </w:tc>
        <w:tc>
          <w:tcPr>
            <w:tcW w:w="992" w:type="dxa"/>
            <w:shd w:val="clear" w:color="auto" w:fill="FFFFFF" w:themeFill="background1"/>
          </w:tcPr>
          <w:p w14:paraId="00F70091" w14:textId="54D58517" w:rsidR="0032281D" w:rsidRPr="006F17A3" w:rsidRDefault="00044333" w:rsidP="00044333">
            <w:pPr>
              <w:shd w:val="clear" w:color="auto" w:fill="E2EFD9" w:themeFill="accent6" w:themeFillTint="33"/>
              <w:tabs>
                <w:tab w:val="left" w:pos="1140"/>
              </w:tabs>
              <w:rPr>
                <w:rFonts w:ascii="Arial" w:hAnsi="Arial" w:cs="Arial"/>
              </w:rPr>
            </w:pPr>
            <w:r w:rsidRPr="006F17A3">
              <w:rPr>
                <w:rFonts w:ascii="Arial" w:hAnsi="Arial" w:cs="Arial"/>
              </w:rPr>
              <w:t>Unseen Poetry</w:t>
            </w:r>
            <w:r w:rsidRPr="006F17A3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</w:tcPr>
          <w:p w14:paraId="1EDD7C04" w14:textId="757056D9" w:rsidR="00EE31C6" w:rsidRPr="006F17A3" w:rsidRDefault="00044333">
            <w:pPr>
              <w:rPr>
                <w:rFonts w:ascii="Arial" w:hAnsi="Arial" w:cs="Arial"/>
                <w:sz w:val="20"/>
                <w:szCs w:val="20"/>
              </w:rPr>
            </w:pPr>
            <w:r w:rsidRPr="006F17A3">
              <w:rPr>
                <w:rFonts w:ascii="Arial" w:hAnsi="Arial" w:cs="Arial"/>
                <w:sz w:val="20"/>
                <w:szCs w:val="20"/>
              </w:rPr>
              <w:t>Lit Paper 2 Unseen Poetry – what you will need to do in the exam</w:t>
            </w:r>
          </w:p>
        </w:tc>
        <w:tc>
          <w:tcPr>
            <w:tcW w:w="4343" w:type="dxa"/>
          </w:tcPr>
          <w:p w14:paraId="31EB67EB" w14:textId="364B6504" w:rsidR="00044333" w:rsidRPr="006F17A3" w:rsidRDefault="00044333" w:rsidP="006F17A3">
            <w:pPr>
              <w:rPr>
                <w:rFonts w:ascii="Arial" w:hAnsi="Arial" w:cs="Arial"/>
                <w:sz w:val="20"/>
                <w:szCs w:val="20"/>
              </w:rPr>
            </w:pPr>
            <w:r w:rsidRPr="006F17A3">
              <w:rPr>
                <w:rFonts w:ascii="Arial" w:hAnsi="Arial" w:cs="Arial"/>
                <w:sz w:val="20"/>
                <w:szCs w:val="20"/>
              </w:rPr>
              <w:t xml:space="preserve">Please read through the </w:t>
            </w:r>
            <w:r w:rsidR="006F17A3" w:rsidRPr="006F17A3">
              <w:rPr>
                <w:rFonts w:ascii="Arial" w:hAnsi="Arial" w:cs="Arial"/>
                <w:sz w:val="20"/>
                <w:szCs w:val="20"/>
              </w:rPr>
              <w:t xml:space="preserve">poem </w:t>
            </w:r>
            <w:r w:rsidR="006F17A3" w:rsidRPr="006F17A3">
              <w:rPr>
                <w:rFonts w:ascii="Arial" w:hAnsi="Arial" w:cs="Arial"/>
                <w:i/>
                <w:iCs/>
                <w:sz w:val="20"/>
                <w:szCs w:val="20"/>
              </w:rPr>
              <w:t>Ninetieth Birthday</w:t>
            </w:r>
            <w:r w:rsidR="006F17A3" w:rsidRPr="006F17A3">
              <w:rPr>
                <w:rFonts w:ascii="Arial" w:hAnsi="Arial" w:cs="Arial"/>
                <w:sz w:val="20"/>
                <w:szCs w:val="20"/>
              </w:rPr>
              <w:t xml:space="preserve"> on Google Classroom and write down 5 things that strike you about it. These could include examples of metaphors, comments on the tone and mood of the poem, the form of address/voice (narrator) or specific words that jump out on you. </w:t>
            </w:r>
            <w:r w:rsidR="00B8359F">
              <w:rPr>
                <w:rFonts w:ascii="Arial" w:hAnsi="Arial" w:cs="Arial"/>
                <w:sz w:val="20"/>
                <w:szCs w:val="20"/>
              </w:rPr>
              <w:t xml:space="preserve">There is a table under the poem in which to do this. </w:t>
            </w:r>
          </w:p>
        </w:tc>
      </w:tr>
      <w:tr w:rsidR="002D5119" w:rsidRPr="0032281D" w14:paraId="52A6E9B4" w14:textId="77777777" w:rsidTr="006F17A3">
        <w:tc>
          <w:tcPr>
            <w:tcW w:w="846" w:type="dxa"/>
          </w:tcPr>
          <w:p w14:paraId="7A625997" w14:textId="3C41F13F" w:rsidR="002D5119" w:rsidRPr="006F17A3" w:rsidRDefault="002D5119">
            <w:pPr>
              <w:rPr>
                <w:rFonts w:ascii="Arial" w:hAnsi="Arial" w:cs="Arial"/>
                <w:b/>
                <w:bCs/>
              </w:rPr>
            </w:pPr>
            <w:r w:rsidRPr="006F17A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92" w:type="dxa"/>
            <w:vMerge w:val="restart"/>
          </w:tcPr>
          <w:p w14:paraId="70930C05" w14:textId="0D4E46D6" w:rsidR="002D5119" w:rsidRPr="006F17A3" w:rsidRDefault="002D5119">
            <w:pPr>
              <w:rPr>
                <w:rFonts w:ascii="Arial" w:hAnsi="Arial" w:cs="Arial"/>
              </w:rPr>
            </w:pPr>
            <w:r w:rsidRPr="006F17A3">
              <w:rPr>
                <w:rFonts w:ascii="Arial" w:hAnsi="Arial" w:cs="Arial"/>
              </w:rPr>
              <w:t>English</w:t>
            </w:r>
          </w:p>
        </w:tc>
        <w:tc>
          <w:tcPr>
            <w:tcW w:w="2835" w:type="dxa"/>
            <w:vMerge w:val="restart"/>
          </w:tcPr>
          <w:p w14:paraId="54410F05" w14:textId="6933D997" w:rsidR="002D5119" w:rsidRPr="006F17A3" w:rsidRDefault="002D5119" w:rsidP="0088696E">
            <w:pPr>
              <w:pStyle w:val="TableContents"/>
              <w:spacing w:before="60" w:after="60" w:line="240" w:lineRule="auto"/>
              <w:rPr>
                <w:sz w:val="22"/>
                <w:lang w:val="en-GB"/>
              </w:rPr>
            </w:pPr>
            <w:r w:rsidRPr="006F17A3">
              <w:rPr>
                <w:sz w:val="22"/>
                <w:lang w:val="en-GB"/>
              </w:rPr>
              <w:t xml:space="preserve">Macbeth </w:t>
            </w:r>
          </w:p>
        </w:tc>
        <w:tc>
          <w:tcPr>
            <w:tcW w:w="4343" w:type="dxa"/>
          </w:tcPr>
          <w:p w14:paraId="5EEA03F6" w14:textId="58792ABF" w:rsidR="008809B0" w:rsidRPr="006F17A3" w:rsidRDefault="00C90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Act 1. Sc. 5 and 6 (guided)</w:t>
            </w:r>
          </w:p>
        </w:tc>
      </w:tr>
      <w:tr w:rsidR="002D5119" w:rsidRPr="0032281D" w14:paraId="112EBB64" w14:textId="77777777" w:rsidTr="006F17A3">
        <w:tc>
          <w:tcPr>
            <w:tcW w:w="846" w:type="dxa"/>
          </w:tcPr>
          <w:p w14:paraId="5AAE10F3" w14:textId="48D0C957" w:rsidR="002D5119" w:rsidRPr="006F17A3" w:rsidRDefault="002D5119">
            <w:pPr>
              <w:rPr>
                <w:rFonts w:ascii="Arial" w:hAnsi="Arial" w:cs="Arial"/>
                <w:b/>
                <w:bCs/>
              </w:rPr>
            </w:pPr>
            <w:r w:rsidRPr="006F17A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92" w:type="dxa"/>
            <w:vMerge/>
          </w:tcPr>
          <w:p w14:paraId="68608976" w14:textId="2A13F516" w:rsidR="002D5119" w:rsidRPr="006F17A3" w:rsidRDefault="002D51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5A86635C" w14:textId="2B52AC3B" w:rsidR="002D5119" w:rsidRPr="006F17A3" w:rsidRDefault="002D5119" w:rsidP="0088696E">
            <w:pPr>
              <w:pStyle w:val="TableContents"/>
              <w:spacing w:before="60" w:after="60" w:line="240" w:lineRule="auto"/>
              <w:rPr>
                <w:sz w:val="22"/>
                <w:lang w:val="en-GB"/>
              </w:rPr>
            </w:pPr>
          </w:p>
        </w:tc>
        <w:tc>
          <w:tcPr>
            <w:tcW w:w="4343" w:type="dxa"/>
          </w:tcPr>
          <w:p w14:paraId="709EA50C" w14:textId="2709309B" w:rsidR="002D5119" w:rsidRPr="00C90071" w:rsidRDefault="00C90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the worksheet </w:t>
            </w:r>
            <w:r w:rsidRPr="00C90071">
              <w:rPr>
                <w:rFonts w:ascii="Arial" w:hAnsi="Arial" w:cs="Arial"/>
                <w:i/>
                <w:iCs/>
              </w:rPr>
              <w:t>Thoughts and summaries at the end of Act 1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on Google Classroom. </w:t>
            </w:r>
          </w:p>
        </w:tc>
      </w:tr>
      <w:tr w:rsidR="00843A0E" w:rsidRPr="0032281D" w14:paraId="36223BF7" w14:textId="77777777" w:rsidTr="006F17A3">
        <w:tc>
          <w:tcPr>
            <w:tcW w:w="846" w:type="dxa"/>
          </w:tcPr>
          <w:p w14:paraId="74D68309" w14:textId="0CC8F08A" w:rsidR="00843A0E" w:rsidRPr="006F17A3" w:rsidRDefault="00843A0E">
            <w:pPr>
              <w:rPr>
                <w:rFonts w:ascii="Arial" w:hAnsi="Arial" w:cs="Arial"/>
                <w:b/>
                <w:bCs/>
              </w:rPr>
            </w:pPr>
            <w:r w:rsidRPr="006F17A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92" w:type="dxa"/>
            <w:vMerge w:val="restart"/>
          </w:tcPr>
          <w:p w14:paraId="48D7B2E2" w14:textId="0CF7C0D6" w:rsidR="00843A0E" w:rsidRPr="006F17A3" w:rsidRDefault="00044333">
            <w:pPr>
              <w:rPr>
                <w:rFonts w:ascii="Arial" w:hAnsi="Arial" w:cs="Arial"/>
              </w:rPr>
            </w:pPr>
            <w:r w:rsidRPr="006F17A3">
              <w:rPr>
                <w:rFonts w:ascii="Arial" w:hAnsi="Arial" w:cs="Arial"/>
              </w:rPr>
              <w:t>CoPE</w:t>
            </w:r>
            <w:r w:rsidR="00843A0E" w:rsidRPr="006F17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15F673DA" w14:textId="7373D40D" w:rsidR="00843A0E" w:rsidRPr="006F17A3" w:rsidRDefault="001D659E" w:rsidP="00F47FF2">
            <w:pPr>
              <w:pStyle w:val="NormalWeb"/>
              <w:spacing w:before="13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Module 1: </w:t>
            </w:r>
          </w:p>
        </w:tc>
        <w:tc>
          <w:tcPr>
            <w:tcW w:w="4343" w:type="dxa"/>
            <w:vMerge w:val="restart"/>
          </w:tcPr>
          <w:p w14:paraId="2AC72D51" w14:textId="5BDFD919" w:rsidR="008809B0" w:rsidRPr="006F17A3" w:rsidRDefault="008809B0">
            <w:pPr>
              <w:rPr>
                <w:rFonts w:ascii="Arial" w:hAnsi="Arial" w:cs="Arial"/>
              </w:rPr>
            </w:pPr>
            <w:r w:rsidRPr="006F17A3">
              <w:rPr>
                <w:rFonts w:ascii="Arial" w:hAnsi="Arial" w:cs="Arial"/>
              </w:rPr>
              <w:t xml:space="preserve"> </w:t>
            </w:r>
            <w:r w:rsidR="00C90071">
              <w:rPr>
                <w:rFonts w:ascii="Arial" w:hAnsi="Arial" w:cs="Arial"/>
              </w:rPr>
              <w:t>Please continue with your individual obituaries and biographies, linking to Module 1 Section C</w:t>
            </w:r>
          </w:p>
        </w:tc>
      </w:tr>
      <w:tr w:rsidR="00843A0E" w:rsidRPr="0032281D" w14:paraId="570ACDB2" w14:textId="77777777" w:rsidTr="006F17A3">
        <w:tc>
          <w:tcPr>
            <w:tcW w:w="846" w:type="dxa"/>
          </w:tcPr>
          <w:p w14:paraId="67CC0DD8" w14:textId="13C0A11F" w:rsidR="00843A0E" w:rsidRPr="006F17A3" w:rsidRDefault="00843A0E">
            <w:pPr>
              <w:rPr>
                <w:rFonts w:ascii="Arial" w:hAnsi="Arial" w:cs="Arial"/>
                <w:b/>
                <w:bCs/>
              </w:rPr>
            </w:pPr>
            <w:r w:rsidRPr="006F17A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2" w:type="dxa"/>
            <w:vMerge/>
          </w:tcPr>
          <w:p w14:paraId="5A634DC4" w14:textId="646DEA8D" w:rsidR="00843A0E" w:rsidRPr="006F17A3" w:rsidRDefault="00843A0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2EAB4CA5" w14:textId="59783BE4" w:rsidR="00843A0E" w:rsidRPr="006F17A3" w:rsidRDefault="00843A0E" w:rsidP="00F47FF2">
            <w:pPr>
              <w:pStyle w:val="NormalWeb"/>
              <w:spacing w:before="13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43" w:type="dxa"/>
            <w:vMerge/>
          </w:tcPr>
          <w:p w14:paraId="7CA813C1" w14:textId="3DB1AC1D" w:rsidR="00843A0E" w:rsidRPr="006F17A3" w:rsidRDefault="00843A0E">
            <w:pPr>
              <w:rPr>
                <w:rFonts w:ascii="Arial" w:hAnsi="Arial" w:cs="Arial"/>
              </w:rPr>
            </w:pPr>
          </w:p>
        </w:tc>
      </w:tr>
      <w:tr w:rsidR="00843A0E" w:rsidRPr="0032281D" w14:paraId="44B15227" w14:textId="77777777" w:rsidTr="006F17A3">
        <w:tc>
          <w:tcPr>
            <w:tcW w:w="846" w:type="dxa"/>
          </w:tcPr>
          <w:p w14:paraId="0B5FB5F3" w14:textId="5FF1E492" w:rsidR="00843A0E" w:rsidRPr="006F17A3" w:rsidRDefault="00843A0E">
            <w:pPr>
              <w:rPr>
                <w:rFonts w:ascii="Arial" w:hAnsi="Arial" w:cs="Arial"/>
                <w:b/>
                <w:bCs/>
              </w:rPr>
            </w:pPr>
            <w:r w:rsidRPr="006F17A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92" w:type="dxa"/>
            <w:vMerge w:val="restart"/>
          </w:tcPr>
          <w:p w14:paraId="548205CC" w14:textId="4101D027" w:rsidR="00843A0E" w:rsidRPr="006F17A3" w:rsidRDefault="00843A0E">
            <w:pPr>
              <w:rPr>
                <w:rFonts w:ascii="Arial" w:hAnsi="Arial" w:cs="Arial"/>
              </w:rPr>
            </w:pPr>
            <w:r w:rsidRPr="006F17A3">
              <w:rPr>
                <w:rFonts w:ascii="Arial" w:hAnsi="Arial" w:cs="Arial"/>
              </w:rPr>
              <w:t xml:space="preserve">Maths </w:t>
            </w:r>
          </w:p>
        </w:tc>
        <w:tc>
          <w:tcPr>
            <w:tcW w:w="2835" w:type="dxa"/>
            <w:vMerge w:val="restart"/>
          </w:tcPr>
          <w:p w14:paraId="1B253EAD" w14:textId="4D087086" w:rsidR="00843A0E" w:rsidRPr="006F17A3" w:rsidRDefault="00843A0E">
            <w:pPr>
              <w:rPr>
                <w:rFonts w:ascii="Arial" w:hAnsi="Arial" w:cs="Arial"/>
              </w:rPr>
            </w:pPr>
            <w:r w:rsidRPr="006F17A3">
              <w:rPr>
                <w:rFonts w:ascii="Arial" w:hAnsi="Arial" w:cs="Arial"/>
              </w:rPr>
              <w:t xml:space="preserve">Laurence will send a link </w:t>
            </w:r>
            <w:r w:rsidR="00AD72BF">
              <w:rPr>
                <w:rFonts w:ascii="Arial" w:hAnsi="Arial" w:cs="Arial"/>
              </w:rPr>
              <w:t xml:space="preserve">to meet </w:t>
            </w:r>
            <w:r w:rsidRPr="006F17A3">
              <w:rPr>
                <w:rFonts w:ascii="Arial" w:hAnsi="Arial" w:cs="Arial"/>
              </w:rPr>
              <w:t>and talk to you about your Maths work</w:t>
            </w:r>
            <w:r w:rsidR="00AD72BF">
              <w:rPr>
                <w:rFonts w:ascii="Arial" w:hAnsi="Arial" w:cs="Arial"/>
              </w:rPr>
              <w:t>, which will be posted in Google Classroom.</w:t>
            </w:r>
            <w:r w:rsidRPr="006F17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43" w:type="dxa"/>
            <w:vMerge w:val="restart"/>
          </w:tcPr>
          <w:p w14:paraId="7EE224F9" w14:textId="4EA7A53C" w:rsidR="00843A0E" w:rsidRPr="006F17A3" w:rsidRDefault="00AD7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Trigonometry AQA Scheme of Work Week 18</w:t>
            </w:r>
            <w:bookmarkStart w:id="0" w:name="_GoBack"/>
            <w:bookmarkEnd w:id="0"/>
          </w:p>
        </w:tc>
      </w:tr>
      <w:tr w:rsidR="00843A0E" w:rsidRPr="0032281D" w14:paraId="6BFB1017" w14:textId="77777777" w:rsidTr="006F17A3">
        <w:trPr>
          <w:trHeight w:val="70"/>
        </w:trPr>
        <w:tc>
          <w:tcPr>
            <w:tcW w:w="846" w:type="dxa"/>
          </w:tcPr>
          <w:p w14:paraId="0BC36075" w14:textId="19A53393" w:rsidR="00843A0E" w:rsidRPr="0014129D" w:rsidRDefault="00843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14:paraId="61581649" w14:textId="77777777" w:rsidR="00843A0E" w:rsidRPr="00F47FF2" w:rsidRDefault="00843A0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0B5BC7B0" w14:textId="7FADF1A5" w:rsidR="00843A0E" w:rsidRPr="00F47FF2" w:rsidRDefault="00843A0E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vMerge/>
          </w:tcPr>
          <w:p w14:paraId="5B086442" w14:textId="77777777" w:rsidR="00843A0E" w:rsidRPr="00F47FF2" w:rsidRDefault="00843A0E">
            <w:pPr>
              <w:rPr>
                <w:rFonts w:ascii="Arial" w:hAnsi="Arial" w:cs="Arial"/>
              </w:rPr>
            </w:pPr>
          </w:p>
        </w:tc>
      </w:tr>
    </w:tbl>
    <w:p w14:paraId="4990B184" w14:textId="77777777" w:rsidR="00EE31C6" w:rsidRDefault="00EE31C6"/>
    <w:sectPr w:rsidR="00EE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54B8"/>
    <w:multiLevelType w:val="hybridMultilevel"/>
    <w:tmpl w:val="AC001D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414A6C"/>
    <w:multiLevelType w:val="hybridMultilevel"/>
    <w:tmpl w:val="FA16D936"/>
    <w:lvl w:ilvl="0" w:tplc="7D22EE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C6"/>
    <w:rsid w:val="00014F23"/>
    <w:rsid w:val="00044333"/>
    <w:rsid w:val="0014129D"/>
    <w:rsid w:val="001D659E"/>
    <w:rsid w:val="0026400A"/>
    <w:rsid w:val="002D5119"/>
    <w:rsid w:val="002F0ACA"/>
    <w:rsid w:val="0032281D"/>
    <w:rsid w:val="00346A4E"/>
    <w:rsid w:val="004308CF"/>
    <w:rsid w:val="00602899"/>
    <w:rsid w:val="0069199B"/>
    <w:rsid w:val="006B706A"/>
    <w:rsid w:val="006F17A3"/>
    <w:rsid w:val="00843A0E"/>
    <w:rsid w:val="008809B0"/>
    <w:rsid w:val="0088696E"/>
    <w:rsid w:val="009E13D9"/>
    <w:rsid w:val="00A8680B"/>
    <w:rsid w:val="00AD72BF"/>
    <w:rsid w:val="00B8359F"/>
    <w:rsid w:val="00C102E9"/>
    <w:rsid w:val="00C90071"/>
    <w:rsid w:val="00CA5A22"/>
    <w:rsid w:val="00E37CF1"/>
    <w:rsid w:val="00E52950"/>
    <w:rsid w:val="00EE31C6"/>
    <w:rsid w:val="00F0655F"/>
    <w:rsid w:val="00F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7A70"/>
  <w15:chartTrackingRefBased/>
  <w15:docId w15:val="{57585B0B-6AB1-413C-8029-3D13172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4129D"/>
    <w:pPr>
      <w:suppressAutoHyphens/>
      <w:spacing w:after="200" w:line="276" w:lineRule="auto"/>
    </w:pPr>
    <w:rPr>
      <w:rFonts w:ascii="Arial" w:eastAsia="Arial" w:hAnsi="Arial" w:cs="Arial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41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2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30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lessons/historical-context-james-i-witchcraft-and-regicide-cmu32c?activity=video&amp;step=1" TargetMode="External"/><Relationship Id="rId5" Type="http://schemas.openxmlformats.org/officeDocument/2006/relationships/hyperlink" Target="https://www.sparknotes.com/nofear/shakespeare/macbe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Bill</dc:creator>
  <cp:keywords/>
  <dc:description/>
  <cp:lastModifiedBy>Paula Bill</cp:lastModifiedBy>
  <cp:revision>4</cp:revision>
  <dcterms:created xsi:type="dcterms:W3CDTF">2021-01-14T13:09:00Z</dcterms:created>
  <dcterms:modified xsi:type="dcterms:W3CDTF">2021-01-14T16:30:00Z</dcterms:modified>
</cp:coreProperties>
</file>